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Style w:val="Emphasis"/>
          <w:rFonts w:ascii="Arial" w:hAnsi="Arial" w:cs="Arial"/>
          <w:color w:val="26495B"/>
          <w:bdr w:val="none" w:sz="0" w:space="0" w:color="auto" w:frame="1"/>
        </w:rPr>
      </w:pP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6495B"/>
          <w:sz w:val="32"/>
          <w:szCs w:val="32"/>
        </w:rPr>
      </w:pPr>
      <w:r>
        <w:rPr>
          <w:noProof/>
        </w:rPr>
        <w:drawing>
          <wp:inline distT="0" distB="0" distL="0" distR="0" wp14:anchorId="35764932" wp14:editId="64039170">
            <wp:extent cx="5772150" cy="3190875"/>
            <wp:effectExtent l="0" t="0" r="0" b="9525"/>
            <wp:docPr id="1" name="Picture 1" descr="http://1.bp.blogspot.com/-mx4MPoV9OwM/TnwOzAlK90I/AAAAAAAAC2E/IWZhSqEeLy0/s400/Bocadito-233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x4MPoV9OwM/TnwOzAlK90I/AAAAAAAAC2E/IWZhSqEeLy0/s400/Bocadito-233-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495B"/>
        </w:rPr>
        <w:br/>
      </w:r>
      <w:bookmarkStart w:id="0" w:name="_GoBack"/>
      <w:bookmarkEnd w:id="0"/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6495B"/>
          <w:sz w:val="32"/>
          <w:szCs w:val="32"/>
        </w:rPr>
      </w:pPr>
      <w:r w:rsidRPr="00CC11AE">
        <w:rPr>
          <w:rFonts w:ascii="Arial" w:hAnsi="Arial" w:cs="Arial"/>
          <w:color w:val="26495B"/>
          <w:sz w:val="32"/>
          <w:szCs w:val="32"/>
        </w:rPr>
        <w:t xml:space="preserve">No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los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 xml:space="preserve">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veo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 xml:space="preserve">, no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los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 xml:space="preserve">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veo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>,</w:t>
      </w: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6495B"/>
          <w:sz w:val="32"/>
          <w:szCs w:val="32"/>
        </w:rPr>
      </w:pPr>
      <w:r w:rsidRPr="00CC11AE">
        <w:rPr>
          <w:rFonts w:ascii="Arial" w:hAnsi="Arial" w:cs="Arial"/>
          <w:color w:val="26495B"/>
          <w:sz w:val="32"/>
          <w:szCs w:val="32"/>
        </w:rPr>
        <w:br/>
      </w:r>
      <w:proofErr w:type="spellStart"/>
      <w:proofErr w:type="gramStart"/>
      <w:r w:rsidRPr="00CC11AE">
        <w:rPr>
          <w:rFonts w:ascii="Arial" w:hAnsi="Arial" w:cs="Arial"/>
          <w:color w:val="26495B"/>
          <w:sz w:val="32"/>
          <w:szCs w:val="32"/>
        </w:rPr>
        <w:t>pero</w:t>
      </w:r>
      <w:proofErr w:type="spellEnd"/>
      <w:proofErr w:type="gramEnd"/>
      <w:r w:rsidRPr="00CC11AE">
        <w:rPr>
          <w:rFonts w:ascii="Arial" w:hAnsi="Arial" w:cs="Arial"/>
          <w:color w:val="26495B"/>
          <w:sz w:val="32"/>
          <w:szCs w:val="32"/>
        </w:rPr>
        <w:t xml:space="preserve">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sé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 xml:space="preserve"> que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están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 xml:space="preserve">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ahí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>;</w:t>
      </w: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6495B"/>
          <w:sz w:val="32"/>
          <w:szCs w:val="32"/>
        </w:rPr>
      </w:pPr>
      <w:r w:rsidRPr="00CC11AE">
        <w:rPr>
          <w:rFonts w:ascii="Arial" w:hAnsi="Arial" w:cs="Arial"/>
          <w:color w:val="26495B"/>
          <w:sz w:val="32"/>
          <w:szCs w:val="32"/>
        </w:rPr>
        <w:br/>
      </w:r>
      <w:proofErr w:type="gramStart"/>
      <w:r w:rsidRPr="00CC11AE">
        <w:rPr>
          <w:rFonts w:ascii="Arial" w:hAnsi="Arial" w:cs="Arial"/>
          <w:color w:val="26495B"/>
          <w:sz w:val="32"/>
          <w:szCs w:val="32"/>
        </w:rPr>
        <w:t>entre</w:t>
      </w:r>
      <w:proofErr w:type="gramEnd"/>
      <w:r w:rsidRPr="00CC11AE">
        <w:rPr>
          <w:rFonts w:ascii="Arial" w:hAnsi="Arial" w:cs="Arial"/>
          <w:color w:val="26495B"/>
          <w:sz w:val="32"/>
          <w:szCs w:val="32"/>
        </w:rPr>
        <w:t xml:space="preserve"> las ramas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brotadas</w:t>
      </w:r>
      <w:proofErr w:type="spellEnd"/>
    </w:p>
    <w:p w:rsidR="00CC11AE" w:rsidRP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6495B"/>
          <w:sz w:val="32"/>
          <w:szCs w:val="32"/>
        </w:rPr>
      </w:pPr>
      <w:r w:rsidRPr="00CC11AE">
        <w:rPr>
          <w:rFonts w:ascii="Arial" w:hAnsi="Arial" w:cs="Arial"/>
          <w:color w:val="26495B"/>
          <w:sz w:val="32"/>
          <w:szCs w:val="32"/>
        </w:rPr>
        <w:br/>
      </w:r>
      <w:proofErr w:type="spellStart"/>
      <w:proofErr w:type="gramStart"/>
      <w:r w:rsidRPr="00CC11AE">
        <w:rPr>
          <w:rFonts w:ascii="Arial" w:hAnsi="Arial" w:cs="Arial"/>
          <w:color w:val="26495B"/>
          <w:sz w:val="32"/>
          <w:szCs w:val="32"/>
        </w:rPr>
        <w:t>escucho</w:t>
      </w:r>
      <w:proofErr w:type="spellEnd"/>
      <w:proofErr w:type="gramEnd"/>
      <w:r w:rsidRPr="00CC11AE">
        <w:rPr>
          <w:rFonts w:ascii="Arial" w:hAnsi="Arial" w:cs="Arial"/>
          <w:color w:val="26495B"/>
          <w:sz w:val="32"/>
          <w:szCs w:val="32"/>
        </w:rPr>
        <w:t xml:space="preserve"> sus PÍ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PÍ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 xml:space="preserve"> </w:t>
      </w:r>
      <w:proofErr w:type="spellStart"/>
      <w:r w:rsidRPr="00CC11AE">
        <w:rPr>
          <w:rFonts w:ascii="Arial" w:hAnsi="Arial" w:cs="Arial"/>
          <w:color w:val="26495B"/>
          <w:sz w:val="32"/>
          <w:szCs w:val="32"/>
        </w:rPr>
        <w:t>PÍ</w:t>
      </w:r>
      <w:proofErr w:type="spellEnd"/>
      <w:r w:rsidRPr="00CC11AE">
        <w:rPr>
          <w:rFonts w:ascii="Arial" w:hAnsi="Arial" w:cs="Arial"/>
          <w:color w:val="26495B"/>
          <w:sz w:val="32"/>
          <w:szCs w:val="32"/>
        </w:rPr>
        <w:t>.</w:t>
      </w:r>
    </w:p>
    <w:p w:rsidR="00CC11AE" w:rsidRP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6495B"/>
          <w:sz w:val="32"/>
          <w:szCs w:val="32"/>
        </w:rPr>
      </w:pPr>
    </w:p>
    <w:p w:rsidR="00CC11AE" w:rsidRPr="00CC11AE" w:rsidRDefault="00CC11AE" w:rsidP="00CC11AE">
      <w:pPr>
        <w:rPr>
          <w:rFonts w:ascii="Arial" w:eastAsia="Times New Roman" w:hAnsi="Arial" w:cs="Arial"/>
          <w:color w:val="26495B"/>
          <w:sz w:val="32"/>
          <w:szCs w:val="32"/>
          <w:lang w:eastAsia="en-GB"/>
        </w:rPr>
      </w:pPr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I don’t see them, I don’t see them,</w:t>
      </w:r>
    </w:p>
    <w:p w:rsidR="00CC11AE" w:rsidRPr="00CC11AE" w:rsidRDefault="00CC11AE" w:rsidP="00CC11AE">
      <w:pPr>
        <w:rPr>
          <w:rFonts w:ascii="Arial" w:eastAsia="Times New Roman" w:hAnsi="Arial" w:cs="Arial"/>
          <w:color w:val="26495B"/>
          <w:sz w:val="32"/>
          <w:szCs w:val="32"/>
          <w:lang w:eastAsia="en-GB"/>
        </w:rPr>
      </w:pPr>
      <w:proofErr w:type="gramStart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but</w:t>
      </w:r>
      <w:proofErr w:type="gramEnd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 xml:space="preserve"> I know they are there</w:t>
      </w:r>
      <w:r>
        <w:rPr>
          <w:rFonts w:ascii="Arial" w:eastAsia="Times New Roman" w:hAnsi="Arial" w:cs="Arial"/>
          <w:color w:val="26495B"/>
          <w:sz w:val="32"/>
          <w:szCs w:val="32"/>
          <w:lang w:eastAsia="en-GB"/>
        </w:rPr>
        <w:t>;</w:t>
      </w:r>
    </w:p>
    <w:p w:rsidR="00CC11AE" w:rsidRPr="00CC11AE" w:rsidRDefault="00CC11AE" w:rsidP="00CC11AE">
      <w:pPr>
        <w:rPr>
          <w:rFonts w:ascii="Arial" w:eastAsia="Times New Roman" w:hAnsi="Arial" w:cs="Arial"/>
          <w:color w:val="26495B"/>
          <w:sz w:val="32"/>
          <w:szCs w:val="32"/>
          <w:lang w:eastAsia="en-GB"/>
        </w:rPr>
      </w:pPr>
      <w:proofErr w:type="gramStart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among</w:t>
      </w:r>
      <w:proofErr w:type="gramEnd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 xml:space="preserve"> the budding branches</w:t>
      </w:r>
    </w:p>
    <w:p w:rsidR="0080733F" w:rsidRPr="00CC11AE" w:rsidRDefault="00CC11AE" w:rsidP="00CC11AE">
      <w:pPr>
        <w:rPr>
          <w:sz w:val="32"/>
          <w:szCs w:val="32"/>
        </w:rPr>
      </w:pPr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 xml:space="preserve">I hear their </w:t>
      </w:r>
      <w:proofErr w:type="spellStart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cheep</w:t>
      </w:r>
      <w:proofErr w:type="spellEnd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 xml:space="preserve">, </w:t>
      </w:r>
      <w:proofErr w:type="spellStart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cheep</w:t>
      </w:r>
      <w:proofErr w:type="spellEnd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 xml:space="preserve">, </w:t>
      </w:r>
      <w:proofErr w:type="spellStart"/>
      <w:proofErr w:type="gramStart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cheep</w:t>
      </w:r>
      <w:proofErr w:type="spellEnd"/>
      <w:proofErr w:type="gramEnd"/>
      <w:r w:rsidRPr="00CC11AE">
        <w:rPr>
          <w:rFonts w:ascii="Arial" w:eastAsia="Times New Roman" w:hAnsi="Arial" w:cs="Arial"/>
          <w:color w:val="26495B"/>
          <w:sz w:val="32"/>
          <w:szCs w:val="32"/>
          <w:lang w:eastAsia="en-GB"/>
        </w:rPr>
        <w:t>.</w:t>
      </w: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Style w:val="apple-converted-space"/>
          <w:rFonts w:ascii="Arial" w:hAnsi="Arial" w:cs="Arial"/>
          <w:color w:val="26495B"/>
        </w:rPr>
      </w:pP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Style w:val="Emphasis"/>
          <w:rFonts w:ascii="Arial" w:hAnsi="Arial" w:cs="Arial"/>
          <w:color w:val="26495B"/>
          <w:bdr w:val="none" w:sz="0" w:space="0" w:color="auto" w:frame="1"/>
        </w:rPr>
      </w:pPr>
      <w:r>
        <w:rPr>
          <w:rStyle w:val="Emphasis"/>
          <w:rFonts w:ascii="Arial" w:hAnsi="Arial" w:cs="Arial"/>
          <w:color w:val="26495B"/>
          <w:bdr w:val="none" w:sz="0" w:space="0" w:color="auto" w:frame="1"/>
        </w:rPr>
        <w:t xml:space="preserve">El </w:t>
      </w:r>
      <w:proofErr w:type="spellStart"/>
      <w:r>
        <w:rPr>
          <w:rStyle w:val="Emphasis"/>
          <w:rFonts w:ascii="Arial" w:hAnsi="Arial" w:cs="Arial"/>
          <w:color w:val="26495B"/>
          <w:bdr w:val="none" w:sz="0" w:space="0" w:color="auto" w:frame="1"/>
        </w:rPr>
        <w:t>jardín</w:t>
      </w:r>
      <w:proofErr w:type="spellEnd"/>
      <w:r>
        <w:rPr>
          <w:rStyle w:val="Emphasis"/>
          <w:rFonts w:ascii="Arial" w:hAnsi="Arial" w:cs="Arial"/>
          <w:color w:val="26495B"/>
          <w:bdr w:val="none" w:sz="0" w:space="0" w:color="auto" w:frame="1"/>
        </w:rPr>
        <w:t xml:space="preserve"> de Douglas.</w:t>
      </w: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Style w:val="Emphasis"/>
          <w:rFonts w:ascii="Arial" w:hAnsi="Arial" w:cs="Arial"/>
          <w:color w:val="26495B"/>
          <w:bdr w:val="none" w:sz="0" w:space="0" w:color="auto" w:frame="1"/>
        </w:rPr>
      </w:pPr>
      <w:r>
        <w:rPr>
          <w:rStyle w:val="Emphasis"/>
          <w:rFonts w:ascii="Arial" w:hAnsi="Arial" w:cs="Arial"/>
          <w:color w:val="26495B"/>
          <w:bdr w:val="none" w:sz="0" w:space="0" w:color="auto" w:frame="1"/>
        </w:rPr>
        <w:t>Douglas Wright</w:t>
      </w:r>
    </w:p>
    <w:p w:rsid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Style w:val="Emphasis"/>
          <w:rFonts w:ascii="Arial" w:hAnsi="Arial" w:cs="Arial"/>
          <w:color w:val="26495B"/>
          <w:bdr w:val="none" w:sz="0" w:space="0" w:color="auto" w:frame="1"/>
        </w:rPr>
      </w:pPr>
    </w:p>
    <w:p w:rsidR="00CC11AE" w:rsidRPr="00CC11AE" w:rsidRDefault="00CC11AE" w:rsidP="00CC11AE">
      <w:pPr>
        <w:pStyle w:val="NormalWeb"/>
        <w:spacing w:before="0" w:beforeAutospacing="0" w:after="0" w:afterAutospacing="0" w:line="390" w:lineRule="atLeast"/>
        <w:textAlignment w:val="baseline"/>
        <w:rPr>
          <w:rStyle w:val="Emphasis"/>
          <w:rFonts w:ascii="Arial" w:hAnsi="Arial" w:cs="Arial"/>
          <w:b/>
          <w:i w:val="0"/>
          <w:color w:val="26495B"/>
          <w:bdr w:val="none" w:sz="0" w:space="0" w:color="auto" w:frame="1"/>
        </w:rPr>
      </w:pPr>
      <w:r w:rsidRPr="00CC11AE">
        <w:rPr>
          <w:rStyle w:val="Emphasis"/>
          <w:rFonts w:ascii="Arial" w:hAnsi="Arial" w:cs="Arial"/>
          <w:b/>
          <w:i w:val="0"/>
          <w:color w:val="26495B"/>
          <w:bdr w:val="none" w:sz="0" w:space="0" w:color="auto" w:frame="1"/>
        </w:rPr>
        <w:t>Douglas Wright is a well-known children’s author and illustrator from Argentina.</w:t>
      </w:r>
    </w:p>
    <w:p w:rsidR="00CC11AE" w:rsidRDefault="00CC11AE"/>
    <w:sectPr w:rsidR="00CC1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E"/>
    <w:rsid w:val="0080733F"/>
    <w:rsid w:val="00C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6009-7134-49B8-8BF5-8E4B31B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C11AE"/>
  </w:style>
  <w:style w:type="character" w:styleId="Emphasis">
    <w:name w:val="Emphasis"/>
    <w:basedOn w:val="DefaultParagraphFont"/>
    <w:uiPriority w:val="20"/>
    <w:qFormat/>
    <w:rsid w:val="00CC11AE"/>
    <w:rPr>
      <w:i/>
      <w:iCs/>
    </w:rPr>
  </w:style>
  <w:style w:type="character" w:styleId="Strong">
    <w:name w:val="Strong"/>
    <w:basedOn w:val="DefaultParagraphFont"/>
    <w:uiPriority w:val="22"/>
    <w:qFormat/>
    <w:rsid w:val="00CC1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2015-08-01T20:15:00Z</dcterms:created>
  <dcterms:modified xsi:type="dcterms:W3CDTF">2015-08-01T20:26:00Z</dcterms:modified>
</cp:coreProperties>
</file>